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5A284D35" w14:textId="77777777" w:rsidR="000E706B" w:rsidRDefault="000E706B" w:rsidP="000E706B">
      <w:pPr>
        <w:pStyle w:val="Brieftext"/>
        <w:spacing w:line="227" w:lineRule="exact"/>
        <w:rPr>
          <w:b/>
        </w:rPr>
      </w:pPr>
      <w:r>
        <w:rPr>
          <w:b/>
          <w:sz w:val="24"/>
          <w:szCs w:val="24"/>
        </w:rPr>
        <w:t>Holz neu gedacht: Innovative Anwendungen und neue Produkte</w:t>
      </w:r>
    </w:p>
    <w:p w14:paraId="0B89C6BF" w14:textId="77777777" w:rsidR="008F0ADB" w:rsidRDefault="008F0ADB" w:rsidP="004B2B35">
      <w:pPr>
        <w:pStyle w:val="Brieftext"/>
        <w:spacing w:line="227" w:lineRule="exact"/>
        <w:rPr>
          <w:rFonts w:cs="Arial"/>
          <w:b/>
          <w:bCs/>
          <w:noProof w:val="0"/>
          <w:color w:val="000000"/>
          <w:sz w:val="20"/>
          <w:szCs w:val="20"/>
        </w:rPr>
      </w:pPr>
    </w:p>
    <w:p w14:paraId="4C782A62" w14:textId="6B974D21" w:rsidR="000E706B" w:rsidRDefault="000E706B" w:rsidP="000E706B">
      <w:pPr>
        <w:pStyle w:val="Brieftext"/>
        <w:spacing w:line="227" w:lineRule="exact"/>
        <w:rPr>
          <w:rFonts w:cs="Arial"/>
          <w:b/>
          <w:bCs/>
          <w:noProof w:val="0"/>
          <w:color w:val="000000"/>
          <w:sz w:val="20"/>
          <w:szCs w:val="20"/>
        </w:rPr>
      </w:pPr>
      <w:r>
        <w:rPr>
          <w:rFonts w:cs="Arial"/>
          <w:b/>
          <w:bCs/>
          <w:noProof w:val="0"/>
          <w:color w:val="000000"/>
          <w:sz w:val="20"/>
          <w:szCs w:val="20"/>
        </w:rPr>
        <w:t xml:space="preserve">Ob Kleidung, Batterien oder Stoßstangen für Autos: Aus einem Baumstamm lässt sich weit mehr machen als Tische, Stühle und Häuser. Davon konnten sich die rund 100 Besucher*innen des </w:t>
      </w:r>
      <w:r w:rsidR="00435AFC">
        <w:rPr>
          <w:rFonts w:cs="Arial"/>
          <w:b/>
          <w:bCs/>
          <w:noProof w:val="0"/>
          <w:color w:val="000000"/>
          <w:sz w:val="20"/>
          <w:szCs w:val="20"/>
        </w:rPr>
        <w:t>„</w:t>
      </w:r>
      <w:r>
        <w:rPr>
          <w:rFonts w:cs="Arial"/>
          <w:b/>
          <w:bCs/>
          <w:noProof w:val="0"/>
          <w:color w:val="000000"/>
          <w:sz w:val="20"/>
          <w:szCs w:val="20"/>
        </w:rPr>
        <w:t>Branchentag Holz</w:t>
      </w:r>
      <w:r w:rsidR="00435AFC">
        <w:rPr>
          <w:rFonts w:cs="Arial"/>
          <w:b/>
          <w:bCs/>
          <w:noProof w:val="0"/>
          <w:color w:val="000000"/>
          <w:sz w:val="20"/>
          <w:szCs w:val="20"/>
        </w:rPr>
        <w:t>“</w:t>
      </w:r>
      <w:r>
        <w:rPr>
          <w:rFonts w:cs="Arial"/>
          <w:b/>
          <w:bCs/>
          <w:noProof w:val="0"/>
          <w:color w:val="000000"/>
          <w:sz w:val="20"/>
          <w:szCs w:val="20"/>
        </w:rPr>
        <w:t xml:space="preserve"> von proHolz Tirol, der Anfang Juli bei der Firma „Rustikale Holzbearbeitung Peter Moser“ in Brixlegg stattfand, überzeugen. </w:t>
      </w:r>
    </w:p>
    <w:p w14:paraId="1BB1E664" w14:textId="0F448482" w:rsidR="000E6998" w:rsidRPr="005E7E47" w:rsidRDefault="000E6998" w:rsidP="004B2B35">
      <w:pPr>
        <w:pStyle w:val="Brieftext"/>
        <w:spacing w:line="227" w:lineRule="exact"/>
        <w:rPr>
          <w:b/>
          <w:sz w:val="18"/>
          <w:szCs w:val="18"/>
        </w:rPr>
      </w:pPr>
    </w:p>
    <w:p w14:paraId="508721A4" w14:textId="29631612" w:rsidR="00F60947" w:rsidRDefault="00F60947" w:rsidP="00F60947">
      <w:pPr>
        <w:pStyle w:val="Brieftext"/>
        <w:spacing w:line="227" w:lineRule="exact"/>
        <w:rPr>
          <w:rFonts w:cs="Arial"/>
          <w:noProof w:val="0"/>
          <w:color w:val="000000"/>
          <w:sz w:val="20"/>
          <w:szCs w:val="20"/>
        </w:rPr>
      </w:pPr>
      <w:bookmarkStart w:id="0" w:name="_Hlk172123148"/>
      <w:r>
        <w:rPr>
          <w:rFonts w:cs="Arial"/>
          <w:noProof w:val="0"/>
          <w:color w:val="000000"/>
          <w:sz w:val="20"/>
          <w:szCs w:val="20"/>
        </w:rPr>
        <w:t>Der Nachmittag stand ganz im Zeichen der Bioökonomie, also der Nutzung nachwachsende</w:t>
      </w:r>
      <w:r w:rsidR="00962B01">
        <w:rPr>
          <w:rFonts w:cs="Arial"/>
          <w:noProof w:val="0"/>
          <w:color w:val="000000"/>
          <w:sz w:val="20"/>
          <w:szCs w:val="20"/>
        </w:rPr>
        <w:t>r</w:t>
      </w:r>
      <w:r>
        <w:rPr>
          <w:rFonts w:cs="Arial"/>
          <w:noProof w:val="0"/>
          <w:color w:val="000000"/>
          <w:sz w:val="20"/>
          <w:szCs w:val="20"/>
        </w:rPr>
        <w:t xml:space="preserve"> Rohstoffe anstelle von Erdöl und anderen endlichen Ressourcen. Dabei geht es in der Bioökonomie sowohl um altbekannte Produkte</w:t>
      </w:r>
      <w:r w:rsidR="0053722B">
        <w:rPr>
          <w:rFonts w:cs="Arial"/>
          <w:noProof w:val="0"/>
          <w:color w:val="000000"/>
          <w:sz w:val="20"/>
          <w:szCs w:val="20"/>
        </w:rPr>
        <w:t>,</w:t>
      </w:r>
      <w:r>
        <w:rPr>
          <w:rFonts w:cs="Arial"/>
          <w:noProof w:val="0"/>
          <w:color w:val="000000"/>
          <w:sz w:val="20"/>
          <w:szCs w:val="20"/>
        </w:rPr>
        <w:t xml:space="preserve"> wie die eingangs erwähnten Tische, Stühle und Häuser</w:t>
      </w:r>
      <w:r w:rsidR="0053722B">
        <w:rPr>
          <w:rFonts w:cs="Arial"/>
          <w:noProof w:val="0"/>
          <w:color w:val="000000"/>
          <w:sz w:val="20"/>
          <w:szCs w:val="20"/>
        </w:rPr>
        <w:t>,</w:t>
      </w:r>
      <w:r>
        <w:rPr>
          <w:rFonts w:cs="Arial"/>
          <w:noProof w:val="0"/>
          <w:color w:val="000000"/>
          <w:sz w:val="20"/>
          <w:szCs w:val="20"/>
        </w:rPr>
        <w:t xml:space="preserve"> als auch um die Entwicklung neuer, innovativer Anwendungen für Holz. </w:t>
      </w:r>
    </w:p>
    <w:p w14:paraId="6B22640C" w14:textId="77777777" w:rsidR="00F60947" w:rsidRDefault="00F60947" w:rsidP="00F60947">
      <w:pPr>
        <w:pStyle w:val="Brieftext"/>
        <w:spacing w:line="227" w:lineRule="exact"/>
        <w:rPr>
          <w:rFonts w:cs="Arial"/>
          <w:noProof w:val="0"/>
          <w:color w:val="000000"/>
          <w:sz w:val="20"/>
          <w:szCs w:val="20"/>
        </w:rPr>
      </w:pPr>
    </w:p>
    <w:p w14:paraId="3BDEF141" w14:textId="1731360F" w:rsidR="00F60947" w:rsidRDefault="00962B01" w:rsidP="00F60947">
      <w:pPr>
        <w:pStyle w:val="Brieftext"/>
        <w:spacing w:line="227" w:lineRule="exact"/>
      </w:pPr>
      <w:r>
        <w:t>Prof. Dr. Alexander Petutschnigg von der Fachhochschule Salzburg erklärte in seinem Keynote-Vortrag anschaulich, an welchen neuen Anwendungen mit Holz und anderen nachwachsenden Rohstoffen derzeit geforscht wird. So nannte er beispielsweise Getränkekühler aus Rinde, Klebstoffe aus Resten der Käseproduktion oder 4D-Druck mit Holz. In ihrem Impulsvortrag betonte Dr. Veronika Auer von der EGGER Group, dass die Wiederverwendung und Kreislaufwirtschaft bei Holz zukünftig noch mehr an Bedeutung gewinnen wird. Im Recycling von Holz hat EGGER durch seine Spanplattenproduktion schon viel Erfahrung. Nun arbeitet das Unternehmen daran, neue, materialsparende Holzwerkstoffe zu entwickeln – unter anderem für die Baubranche. Auch Dr. Albert Rössler sprach über die Kreislaufwirtschaft und welche Rolle die Firma ADLER als Zulieferer der Holzwirtschaft dabei spielen kann. ADLER setzt unter anderem auf materialsparende, digitale Applikationsmethoden, Farben und Lacke auf Basis nachwachsender Rohstoffe sowie auf Produkte, die sich optimal für das Recycling von Holz eignen.</w:t>
      </w:r>
    </w:p>
    <w:p w14:paraId="33BFF111" w14:textId="77777777" w:rsidR="00962B01" w:rsidRPr="006C26A7" w:rsidRDefault="00962B01" w:rsidP="00F60947">
      <w:pPr>
        <w:pStyle w:val="Brieftext"/>
        <w:spacing w:line="227" w:lineRule="exact"/>
        <w:rPr>
          <w:color w:val="000000" w:themeColor="text1"/>
          <w:sz w:val="20"/>
          <w:szCs w:val="20"/>
        </w:rPr>
      </w:pPr>
    </w:p>
    <w:p w14:paraId="35FD2495" w14:textId="7DC667A6" w:rsidR="00F60947" w:rsidRDefault="00962B01" w:rsidP="00F60947">
      <w:pPr>
        <w:pStyle w:val="Brieftext"/>
        <w:spacing w:line="227" w:lineRule="exact"/>
      </w:pPr>
      <w:r>
        <w:t>Johannes Oberdanner</w:t>
      </w:r>
      <w:r w:rsidR="000F3E4A">
        <w:t>, Innovationsleiter</w:t>
      </w:r>
      <w:r>
        <w:t xml:space="preserve"> der Pfeifer Group</w:t>
      </w:r>
      <w:r w:rsidR="000F3E4A">
        <w:t>,</w:t>
      </w:r>
      <w:r>
        <w:t xml:space="preserve"> sieht in Veränderungen Chancen und appellierte an die Teilnehmenden, neue Wege zu gehen. Die Firma Pfeifer blickt mit ihrem Innovation Hub über den Tellerrand und sucht abseits des Tagesgeschäfts nach neuen Geschäftsmodellen. Sie setzt sich mit neuen Technologien, Startups und Trends auseinander. Weitzer Woodsolutions geht mit Holz in der Mobilität ebenfalls neue Wege. DI Christian Tippelreither gab einen spannenden Einblick in die Mobilität von morgen: Triebwerksabdeckungen bei Hochgeschwindigkeitszügen, Stoßstangen von Autos oder Rotorblätter von Windturbinen – all dies kann aus Holz gebaut werden. Holz erweist sich für die vorgestellten Anwendungen oftmals als besser geeignet als andere Materialien. In einer kleinen Ausstellung konnten die Besucher*innen die von den Vortragenden genannten neuen Holzanwendungen selbst begutachten.</w:t>
      </w:r>
    </w:p>
    <w:p w14:paraId="5C8B3B77" w14:textId="77777777" w:rsidR="00962B01" w:rsidRPr="006C26A7" w:rsidRDefault="00962B01" w:rsidP="00F60947">
      <w:pPr>
        <w:pStyle w:val="Brieftext"/>
        <w:spacing w:line="227" w:lineRule="exact"/>
        <w:rPr>
          <w:sz w:val="20"/>
          <w:szCs w:val="20"/>
        </w:rPr>
      </w:pPr>
    </w:p>
    <w:p w14:paraId="4B71274B" w14:textId="2060483F" w:rsidR="00F60947" w:rsidRPr="00020AB1" w:rsidRDefault="00D54DC3" w:rsidP="00F60947">
      <w:pPr>
        <w:pStyle w:val="Brieftext"/>
        <w:spacing w:line="227" w:lineRule="exact"/>
        <w:rPr>
          <w:sz w:val="20"/>
          <w:szCs w:val="20"/>
        </w:rPr>
      </w:pPr>
      <w:r>
        <w:t xml:space="preserve">Innovativ ist auch das Unternehmen, bei dem der </w:t>
      </w:r>
      <w:r w:rsidR="00435AFC">
        <w:t>„</w:t>
      </w:r>
      <w:r>
        <w:t xml:space="preserve">Branchentag </w:t>
      </w:r>
      <w:r w:rsidR="000F3E4A">
        <w:t>Holz</w:t>
      </w:r>
      <w:r w:rsidR="00435AFC">
        <w:t>“</w:t>
      </w:r>
      <w:r w:rsidR="000F3E4A">
        <w:t xml:space="preserve"> </w:t>
      </w:r>
      <w:r>
        <w:t xml:space="preserve">dieses Jahr stattfand. Hausherrin Silvia und Hausherr Mathias Bischofer führten die Besucher*innen durch ihren Betrieb. </w:t>
      </w:r>
      <w:r w:rsidR="00F60947" w:rsidRPr="006C26A7">
        <w:rPr>
          <w:color w:val="000000" w:themeColor="text1"/>
          <w:sz w:val="20"/>
          <w:szCs w:val="20"/>
        </w:rPr>
        <w:t>Seit über 40 Jahren</w:t>
      </w:r>
      <w:r w:rsidR="00F60947" w:rsidRPr="00BC6DA4">
        <w:rPr>
          <w:color w:val="000000" w:themeColor="text1"/>
          <w:sz w:val="20"/>
          <w:szCs w:val="20"/>
        </w:rPr>
        <w:t xml:space="preserve"> veredelt „Rustikale Holzbearbeitung Peter Moser“ </w:t>
      </w:r>
      <w:r w:rsidR="00F60947">
        <w:rPr>
          <w:color w:val="000000" w:themeColor="text1"/>
          <w:sz w:val="20"/>
          <w:szCs w:val="20"/>
        </w:rPr>
        <w:t>Holz</w:t>
      </w:r>
      <w:r w:rsidR="00F60947" w:rsidRPr="00BC6DA4">
        <w:rPr>
          <w:color w:val="000000" w:themeColor="text1"/>
          <w:sz w:val="20"/>
          <w:szCs w:val="20"/>
        </w:rPr>
        <w:t xml:space="preserve"> und hat sich dabei die Technik eines alten Handwerks zu Nutze gemacht: </w:t>
      </w:r>
      <w:r w:rsidR="00F60947">
        <w:rPr>
          <w:color w:val="000000" w:themeColor="text1"/>
          <w:sz w:val="20"/>
          <w:szCs w:val="20"/>
        </w:rPr>
        <w:t>Gehackte Holzoberflächen</w:t>
      </w:r>
      <w:r w:rsidR="00F60947" w:rsidRPr="00BC6DA4">
        <w:rPr>
          <w:color w:val="000000" w:themeColor="text1"/>
          <w:sz w:val="20"/>
          <w:szCs w:val="20"/>
        </w:rPr>
        <w:t xml:space="preserve"> – </w:t>
      </w:r>
      <w:r w:rsidR="00F60947">
        <w:rPr>
          <w:color w:val="000000" w:themeColor="text1"/>
          <w:sz w:val="20"/>
          <w:szCs w:val="20"/>
        </w:rPr>
        <w:t>f</w:t>
      </w:r>
      <w:r w:rsidR="00F60947" w:rsidRPr="00BC6DA4">
        <w:rPr>
          <w:color w:val="000000" w:themeColor="text1"/>
          <w:sz w:val="20"/>
          <w:szCs w:val="20"/>
        </w:rPr>
        <w:t>rüher mühsame Handarbeit</w:t>
      </w:r>
      <w:r w:rsidR="00F60947">
        <w:rPr>
          <w:color w:val="000000" w:themeColor="text1"/>
          <w:sz w:val="20"/>
          <w:szCs w:val="20"/>
        </w:rPr>
        <w:t xml:space="preserve"> </w:t>
      </w:r>
      <w:r w:rsidR="00F60947" w:rsidRPr="00BC6DA4">
        <w:rPr>
          <w:color w:val="000000" w:themeColor="text1"/>
          <w:sz w:val="20"/>
          <w:szCs w:val="20"/>
        </w:rPr>
        <w:t>–</w:t>
      </w:r>
      <w:r w:rsidR="00F60947">
        <w:rPr>
          <w:color w:val="000000" w:themeColor="text1"/>
          <w:sz w:val="20"/>
          <w:szCs w:val="20"/>
        </w:rPr>
        <w:t xml:space="preserve"> werden dank der Erfindung der „Hackmaschine“ durch Peter Moser maschinell hergestellt. Für den Branchentag wurde eine Firmenhalle kurzerhand zum Veranstaltungssaal umfunktioniert. </w:t>
      </w:r>
      <w:r w:rsidR="00682F47">
        <w:t xml:space="preserve">proHolz Tirol-Vorsitzender Manfred Saurer bedankte sich dafür und freute sich über den gelungenen Nachmittag. </w:t>
      </w:r>
      <w:r w:rsidR="00F60947">
        <w:rPr>
          <w:sz w:val="20"/>
          <w:szCs w:val="20"/>
        </w:rPr>
        <w:t xml:space="preserve">Die Veranstaltung wurde im Rahmen des </w:t>
      </w:r>
      <w:r w:rsidR="00F60947" w:rsidRPr="00D472B3">
        <w:rPr>
          <w:sz w:val="20"/>
          <w:szCs w:val="20"/>
        </w:rPr>
        <w:t xml:space="preserve">Waldfonds-Projekt „Bioeconomy Austria“ </w:t>
      </w:r>
      <w:r w:rsidR="00F60947">
        <w:rPr>
          <w:sz w:val="20"/>
          <w:szCs w:val="20"/>
        </w:rPr>
        <w:t xml:space="preserve">organisiert, welches proHolz-Mitarbeiterin Anna Schnegg zu Beginn kurz vorstellte. </w:t>
      </w:r>
      <w:r w:rsidR="00F60947" w:rsidRPr="00D472B3">
        <w:rPr>
          <w:sz w:val="20"/>
          <w:szCs w:val="20"/>
        </w:rPr>
        <w:t>Moderiert wurde der Nachmittag in gewohnt lockerer Manier von Christoph Rohrbacher.</w:t>
      </w:r>
      <w:r w:rsidR="00F60947">
        <w:rPr>
          <w:sz w:val="20"/>
          <w:szCs w:val="20"/>
        </w:rPr>
        <w:t xml:space="preserve"> </w:t>
      </w:r>
    </w:p>
    <w:p w14:paraId="4EFD46CE" w14:textId="77777777" w:rsidR="00F60947" w:rsidRPr="00D472B3" w:rsidRDefault="00F60947" w:rsidP="00F60947">
      <w:pPr>
        <w:pStyle w:val="Brieftext"/>
        <w:spacing w:line="227" w:lineRule="exact"/>
        <w:rPr>
          <w:sz w:val="20"/>
          <w:szCs w:val="20"/>
        </w:rPr>
      </w:pPr>
    </w:p>
    <w:p w14:paraId="05FB78C9" w14:textId="2B3B7D61" w:rsidR="004D483B" w:rsidRDefault="00F60947" w:rsidP="008C68F8">
      <w:pPr>
        <w:pStyle w:val="Brieftext"/>
        <w:spacing w:line="227" w:lineRule="exact"/>
        <w:rPr>
          <w:sz w:val="18"/>
          <w:szCs w:val="18"/>
        </w:rPr>
      </w:pPr>
      <w:r w:rsidRPr="00D472B3">
        <w:rPr>
          <w:sz w:val="20"/>
          <w:szCs w:val="20"/>
        </w:rPr>
        <w:lastRenderedPageBreak/>
        <w:t>Nach dem Branchentag lud proHolz Tirol gemeinsam mit den Kooperationsgruppen htt15 – Holzbau Team Tirol, Baumstark und Holzfenster – natürlich aus Tirol zum Sommerfest. Bei</w:t>
      </w:r>
      <w:r w:rsidR="009F5D2B">
        <w:rPr>
          <w:sz w:val="20"/>
          <w:szCs w:val="20"/>
        </w:rPr>
        <w:t xml:space="preserve"> </w:t>
      </w:r>
      <w:r w:rsidRPr="00D472B3">
        <w:rPr>
          <w:sz w:val="20"/>
          <w:szCs w:val="20"/>
        </w:rPr>
        <w:t xml:space="preserve">Gegrilltem und kühlen Getränken </w:t>
      </w:r>
      <w:bookmarkEnd w:id="0"/>
      <w:r w:rsidR="00136569">
        <w:rPr>
          <w:sz w:val="20"/>
          <w:szCs w:val="20"/>
        </w:rPr>
        <w:t>wurde noch lange genetzwerkt und gefachsimp</w:t>
      </w:r>
      <w:r w:rsidR="000F3E4A">
        <w:rPr>
          <w:sz w:val="20"/>
          <w:szCs w:val="20"/>
        </w:rPr>
        <w:t>e</w:t>
      </w:r>
      <w:r w:rsidR="00136569">
        <w:rPr>
          <w:sz w:val="20"/>
          <w:szCs w:val="20"/>
        </w:rPr>
        <w:t xml:space="preserve">lt. </w:t>
      </w:r>
    </w:p>
    <w:p w14:paraId="32D2E16B" w14:textId="77777777" w:rsidR="00136569" w:rsidRDefault="00136569" w:rsidP="008C68F8">
      <w:pPr>
        <w:pStyle w:val="Brieftext"/>
        <w:spacing w:line="227" w:lineRule="exact"/>
        <w:rPr>
          <w:sz w:val="18"/>
          <w:szCs w:val="18"/>
        </w:rPr>
      </w:pPr>
    </w:p>
    <w:p w14:paraId="7D4C072E" w14:textId="77777777" w:rsidR="00E11CDB" w:rsidRDefault="00E11CDB" w:rsidP="008C68F8">
      <w:pPr>
        <w:pStyle w:val="Brieftext"/>
        <w:spacing w:line="227" w:lineRule="exact"/>
        <w:rPr>
          <w:sz w:val="18"/>
          <w:szCs w:val="18"/>
        </w:rPr>
      </w:pPr>
    </w:p>
    <w:p w14:paraId="0351713B" w14:textId="77777777" w:rsidR="00E11CDB" w:rsidRDefault="00E11CDB" w:rsidP="008C68F8">
      <w:pPr>
        <w:pStyle w:val="Brieftext"/>
        <w:spacing w:line="227" w:lineRule="exact"/>
        <w:rPr>
          <w:sz w:val="18"/>
          <w:szCs w:val="18"/>
        </w:rPr>
      </w:pPr>
    </w:p>
    <w:p w14:paraId="1D225171" w14:textId="77777777" w:rsidR="00E11CDB" w:rsidRDefault="00E11CDB" w:rsidP="008C68F8">
      <w:pPr>
        <w:pStyle w:val="Brieftext"/>
        <w:spacing w:line="227" w:lineRule="exact"/>
        <w:rPr>
          <w:sz w:val="18"/>
          <w:szCs w:val="18"/>
        </w:rPr>
      </w:pPr>
    </w:p>
    <w:p w14:paraId="1EE01313" w14:textId="1BCED10E" w:rsidR="00197873" w:rsidRPr="005E7E47" w:rsidRDefault="00197873" w:rsidP="008C68F8">
      <w:pPr>
        <w:pStyle w:val="Brieftext"/>
        <w:spacing w:line="227" w:lineRule="exact"/>
        <w:rPr>
          <w:sz w:val="18"/>
          <w:szCs w:val="18"/>
        </w:rPr>
      </w:pPr>
      <w:r w:rsidRPr="005E7E47">
        <w:rPr>
          <w:sz w:val="18"/>
          <w:szCs w:val="18"/>
        </w:rPr>
        <w:t>Bilder</w:t>
      </w:r>
      <w:r w:rsidR="001B6DCC">
        <w:rPr>
          <w:sz w:val="18"/>
          <w:szCs w:val="18"/>
        </w:rPr>
        <w:t>: proHolz Tirol</w:t>
      </w:r>
      <w:r w:rsidR="00657C47">
        <w:rPr>
          <w:sz w:val="18"/>
          <w:szCs w:val="18"/>
        </w:rPr>
        <w:t>_</w:t>
      </w:r>
      <w:r w:rsidRPr="005E7E47">
        <w:rPr>
          <w:sz w:val="18"/>
          <w:szCs w:val="18"/>
        </w:rPr>
        <w:t>©Julian Voit</w:t>
      </w:r>
    </w:p>
    <w:p w14:paraId="404E6EBB" w14:textId="77777777" w:rsidR="00197873" w:rsidRPr="005E7E47" w:rsidRDefault="00197873" w:rsidP="008C68F8">
      <w:pPr>
        <w:pStyle w:val="Brieftext"/>
        <w:spacing w:line="227" w:lineRule="exact"/>
        <w:rPr>
          <w:sz w:val="18"/>
          <w:szCs w:val="18"/>
        </w:rPr>
      </w:pPr>
    </w:p>
    <w:p w14:paraId="726F5553" w14:textId="65B01722" w:rsidR="0006511C" w:rsidRPr="005E7E47" w:rsidRDefault="0006511C" w:rsidP="008C68F8">
      <w:pPr>
        <w:pStyle w:val="Brieftext"/>
        <w:spacing w:line="227" w:lineRule="exact"/>
        <w:rPr>
          <w:sz w:val="18"/>
          <w:szCs w:val="18"/>
        </w:rPr>
      </w:pPr>
      <w:r w:rsidRPr="005E7E47">
        <w:rPr>
          <w:sz w:val="18"/>
          <w:szCs w:val="18"/>
        </w:rPr>
        <w:t>Bild 1:</w:t>
      </w:r>
      <w:r w:rsidR="00874681">
        <w:rPr>
          <w:sz w:val="18"/>
          <w:szCs w:val="18"/>
        </w:rPr>
        <w:t xml:space="preserve"> Für den </w:t>
      </w:r>
      <w:r w:rsidR="00435AFC">
        <w:rPr>
          <w:sz w:val="18"/>
          <w:szCs w:val="18"/>
        </w:rPr>
        <w:t>„</w:t>
      </w:r>
      <w:r w:rsidR="00874681">
        <w:rPr>
          <w:sz w:val="18"/>
          <w:szCs w:val="18"/>
        </w:rPr>
        <w:t>Branche</w:t>
      </w:r>
      <w:r w:rsidR="00461767">
        <w:rPr>
          <w:sz w:val="18"/>
          <w:szCs w:val="18"/>
        </w:rPr>
        <w:t>n</w:t>
      </w:r>
      <w:r w:rsidR="00874681">
        <w:rPr>
          <w:sz w:val="18"/>
          <w:szCs w:val="18"/>
        </w:rPr>
        <w:t>tag Holz</w:t>
      </w:r>
      <w:r w:rsidR="00435AFC">
        <w:rPr>
          <w:sz w:val="18"/>
          <w:szCs w:val="18"/>
        </w:rPr>
        <w:t>“</w:t>
      </w:r>
      <w:r w:rsidR="00874681">
        <w:rPr>
          <w:sz w:val="18"/>
          <w:szCs w:val="18"/>
        </w:rPr>
        <w:t xml:space="preserve"> wurde eine </w:t>
      </w:r>
      <w:r w:rsidR="001B6DCC">
        <w:rPr>
          <w:sz w:val="18"/>
          <w:szCs w:val="18"/>
        </w:rPr>
        <w:t>H</w:t>
      </w:r>
      <w:r w:rsidR="00874681">
        <w:rPr>
          <w:sz w:val="18"/>
          <w:szCs w:val="18"/>
        </w:rPr>
        <w:t xml:space="preserve">alle der Firma „Rustikale Holzbearbeitung Peter Moser“ in Brixlegg </w:t>
      </w:r>
      <w:r w:rsidR="007349F9">
        <w:rPr>
          <w:sz w:val="18"/>
          <w:szCs w:val="18"/>
        </w:rPr>
        <w:t xml:space="preserve">kurzerhand </w:t>
      </w:r>
      <w:r w:rsidR="00874681">
        <w:rPr>
          <w:sz w:val="18"/>
          <w:szCs w:val="18"/>
        </w:rPr>
        <w:t>zum Veranstaltungsaal für rund 100 Gäste</w:t>
      </w:r>
      <w:r w:rsidR="007349F9">
        <w:rPr>
          <w:sz w:val="18"/>
          <w:szCs w:val="18"/>
        </w:rPr>
        <w:t xml:space="preserve"> umfunktioniert</w:t>
      </w:r>
    </w:p>
    <w:p w14:paraId="7B0B0924" w14:textId="77777777" w:rsidR="00EC02E1" w:rsidRPr="005E7E47" w:rsidRDefault="00EC02E1" w:rsidP="008C68F8">
      <w:pPr>
        <w:pStyle w:val="Brieftext"/>
        <w:spacing w:line="227" w:lineRule="exact"/>
        <w:rPr>
          <w:sz w:val="18"/>
          <w:szCs w:val="18"/>
        </w:rPr>
      </w:pPr>
    </w:p>
    <w:p w14:paraId="1903FB42" w14:textId="16ED12CB" w:rsidR="00EC02E1" w:rsidRPr="005E7E47" w:rsidRDefault="00EC02E1" w:rsidP="008C68F8">
      <w:pPr>
        <w:pStyle w:val="Brieftext"/>
        <w:spacing w:line="227" w:lineRule="exact"/>
        <w:rPr>
          <w:sz w:val="18"/>
          <w:szCs w:val="18"/>
        </w:rPr>
      </w:pPr>
      <w:r w:rsidRPr="005E7E47">
        <w:rPr>
          <w:sz w:val="18"/>
          <w:szCs w:val="18"/>
        </w:rPr>
        <w:t>Bild 2:</w:t>
      </w:r>
    </w:p>
    <w:p w14:paraId="012CDEF9" w14:textId="18D55F2E" w:rsidR="00FC7147" w:rsidRDefault="00FC7147" w:rsidP="008C68F8">
      <w:pPr>
        <w:pStyle w:val="Brieftext"/>
        <w:spacing w:line="227" w:lineRule="exact"/>
        <w:rPr>
          <w:sz w:val="18"/>
          <w:szCs w:val="18"/>
        </w:rPr>
      </w:pPr>
      <w:r>
        <w:rPr>
          <w:sz w:val="18"/>
          <w:szCs w:val="18"/>
        </w:rPr>
        <w:t xml:space="preserve">Die Gastgeber freuen sich mit den Vortragenden über einen gelungenen Nachmittag. </w:t>
      </w:r>
      <w:r w:rsidR="005E7E47" w:rsidRPr="005E7E47">
        <w:rPr>
          <w:sz w:val="18"/>
          <w:szCs w:val="18"/>
        </w:rPr>
        <w:t>V</w:t>
      </w:r>
      <w:r w:rsidR="00EC02E1" w:rsidRPr="005E7E47">
        <w:rPr>
          <w:sz w:val="18"/>
          <w:szCs w:val="18"/>
        </w:rPr>
        <w:t>. l.:</w:t>
      </w:r>
      <w:r>
        <w:rPr>
          <w:sz w:val="18"/>
          <w:szCs w:val="18"/>
        </w:rPr>
        <w:t xml:space="preserve"> </w:t>
      </w:r>
      <w:r w:rsidR="00EC02E1" w:rsidRPr="005E7E47">
        <w:rPr>
          <w:sz w:val="18"/>
          <w:szCs w:val="18"/>
        </w:rPr>
        <w:t>Manfred Saurer (Vorstandsvorsitzender proHolz Tirol)</w:t>
      </w:r>
      <w:r>
        <w:rPr>
          <w:sz w:val="18"/>
          <w:szCs w:val="18"/>
        </w:rPr>
        <w:t>, Simon Holzknecht (</w:t>
      </w:r>
      <w:r w:rsidR="0008014D" w:rsidRPr="005E7E47">
        <w:rPr>
          <w:sz w:val="18"/>
          <w:szCs w:val="18"/>
        </w:rPr>
        <w:t>proHolz Tirol)</w:t>
      </w:r>
      <w:r>
        <w:rPr>
          <w:sz w:val="18"/>
          <w:szCs w:val="18"/>
        </w:rPr>
        <w:t>, Johannes Oberdanner (Pfeier Group), Albert Rössler (ADLER-Werk Lackfabrik), Anna-Maria Schnegg (proHolz Tirol), Veronika Auer (EGGER Group), Christian Tippelreither (Weitzer Woodsolutions) und Alexander Petutschnigg (FH Salzburg)</w:t>
      </w:r>
    </w:p>
    <w:p w14:paraId="3EBF5F25" w14:textId="06FFFEEF" w:rsidR="0008014D" w:rsidRPr="005E7E47" w:rsidRDefault="0008014D" w:rsidP="008C68F8">
      <w:pPr>
        <w:pStyle w:val="Brieftext"/>
        <w:spacing w:line="227" w:lineRule="exact"/>
        <w:rPr>
          <w:sz w:val="18"/>
          <w:szCs w:val="18"/>
        </w:rPr>
      </w:pPr>
    </w:p>
    <w:p w14:paraId="1114F673" w14:textId="775A8122" w:rsidR="0008014D" w:rsidRPr="005E7E47" w:rsidRDefault="0008014D" w:rsidP="008C68F8">
      <w:pPr>
        <w:pStyle w:val="Brieftext"/>
        <w:spacing w:line="227" w:lineRule="exact"/>
        <w:rPr>
          <w:sz w:val="18"/>
          <w:szCs w:val="18"/>
        </w:rPr>
      </w:pPr>
      <w:r w:rsidRPr="005E7E47">
        <w:rPr>
          <w:sz w:val="18"/>
          <w:szCs w:val="18"/>
        </w:rPr>
        <w:t>Bild 3:</w:t>
      </w:r>
    </w:p>
    <w:p w14:paraId="150C4F26" w14:textId="53C512CC" w:rsidR="0008014D" w:rsidRPr="005E7E47" w:rsidRDefault="007349F9" w:rsidP="008C68F8">
      <w:pPr>
        <w:pStyle w:val="Brieftext"/>
        <w:spacing w:line="227" w:lineRule="exact"/>
        <w:rPr>
          <w:sz w:val="18"/>
          <w:szCs w:val="18"/>
        </w:rPr>
      </w:pPr>
      <w:r>
        <w:rPr>
          <w:sz w:val="18"/>
          <w:szCs w:val="18"/>
        </w:rPr>
        <w:t>Nach den Vorträgen überzeugten sich die Besucher</w:t>
      </w:r>
      <w:r w:rsidR="003D0969">
        <w:rPr>
          <w:sz w:val="18"/>
          <w:szCs w:val="18"/>
        </w:rPr>
        <w:t>*innen</w:t>
      </w:r>
      <w:r>
        <w:rPr>
          <w:sz w:val="18"/>
          <w:szCs w:val="18"/>
        </w:rPr>
        <w:t xml:space="preserve"> selbst von</w:t>
      </w:r>
      <w:r w:rsidR="000A38B9">
        <w:rPr>
          <w:sz w:val="18"/>
          <w:szCs w:val="18"/>
        </w:rPr>
        <w:t xml:space="preserve"> den vorgestellten Holz-Innovationen.</w:t>
      </w:r>
    </w:p>
    <w:p w14:paraId="66DED61B" w14:textId="647E7123" w:rsidR="004B42A7" w:rsidRPr="005E7E47" w:rsidRDefault="004B42A7" w:rsidP="008C68F8">
      <w:pPr>
        <w:pStyle w:val="Brieftext"/>
        <w:spacing w:line="227" w:lineRule="exact"/>
        <w:rPr>
          <w:sz w:val="18"/>
          <w:szCs w:val="18"/>
        </w:rPr>
      </w:pPr>
    </w:p>
    <w:p w14:paraId="34B02C1A" w14:textId="0A9FF717" w:rsidR="004B42A7" w:rsidRPr="005E7E47" w:rsidRDefault="004B42A7" w:rsidP="008C68F8">
      <w:pPr>
        <w:pStyle w:val="Brieftext"/>
        <w:spacing w:line="227" w:lineRule="exact"/>
        <w:rPr>
          <w:sz w:val="18"/>
          <w:szCs w:val="18"/>
        </w:rPr>
      </w:pPr>
      <w:r w:rsidRPr="005E7E47">
        <w:rPr>
          <w:sz w:val="18"/>
          <w:szCs w:val="18"/>
        </w:rPr>
        <w:t>Bild 4:</w:t>
      </w:r>
    </w:p>
    <w:p w14:paraId="534BBBD0" w14:textId="3F015BEB" w:rsidR="000A38B9" w:rsidRDefault="005E7E47" w:rsidP="008C68F8">
      <w:pPr>
        <w:pStyle w:val="Brieftext"/>
        <w:spacing w:line="227" w:lineRule="exact"/>
        <w:rPr>
          <w:sz w:val="18"/>
          <w:szCs w:val="18"/>
        </w:rPr>
      </w:pPr>
      <w:r w:rsidRPr="005E7E47">
        <w:rPr>
          <w:sz w:val="18"/>
          <w:szCs w:val="18"/>
        </w:rPr>
        <w:t>V</w:t>
      </w:r>
      <w:r w:rsidR="004B42A7" w:rsidRPr="005E7E47">
        <w:rPr>
          <w:sz w:val="18"/>
          <w:szCs w:val="18"/>
        </w:rPr>
        <w:t>. l.:</w:t>
      </w:r>
      <w:r w:rsidR="000A38B9">
        <w:rPr>
          <w:sz w:val="18"/>
          <w:szCs w:val="18"/>
        </w:rPr>
        <w:t xml:space="preserve"> Geno</w:t>
      </w:r>
      <w:r w:rsidR="003D0969">
        <w:rPr>
          <w:sz w:val="18"/>
          <w:szCs w:val="18"/>
        </w:rPr>
        <w:t>ss</w:t>
      </w:r>
      <w:r w:rsidR="000A38B9">
        <w:rPr>
          <w:sz w:val="18"/>
          <w:szCs w:val="18"/>
        </w:rPr>
        <w:t xml:space="preserve">en das Sommerfest bei gutem Wetter: </w:t>
      </w:r>
      <w:r w:rsidR="00EA35E5" w:rsidRPr="005E7E47">
        <w:rPr>
          <w:sz w:val="18"/>
          <w:szCs w:val="18"/>
        </w:rPr>
        <w:t>Rüdiger Lex</w:t>
      </w:r>
      <w:r w:rsidR="000A38B9">
        <w:rPr>
          <w:sz w:val="18"/>
          <w:szCs w:val="18"/>
        </w:rPr>
        <w:t xml:space="preserve"> (proHolz Tirol), </w:t>
      </w:r>
      <w:r w:rsidR="000A38B9" w:rsidRPr="005E7E47">
        <w:rPr>
          <w:sz w:val="18"/>
          <w:szCs w:val="18"/>
        </w:rPr>
        <w:t>Martin Lengauer-Stockner (Vorstandsvorsitzender htt15 – Holzbau Team Tirol), Manfred Saurer (Vorstandsvorsitzender proHolz Tirol)</w:t>
      </w:r>
      <w:r w:rsidR="000A38B9">
        <w:rPr>
          <w:sz w:val="18"/>
          <w:szCs w:val="18"/>
        </w:rPr>
        <w:t xml:space="preserve">, </w:t>
      </w:r>
      <w:r w:rsidR="000A38B9" w:rsidRPr="005E7E47">
        <w:rPr>
          <w:sz w:val="18"/>
          <w:szCs w:val="18"/>
        </w:rPr>
        <w:t>Karl Schafferer (Ehrenvorsitzender von proHolz Tirol)</w:t>
      </w:r>
      <w:r w:rsidR="000A38B9">
        <w:rPr>
          <w:sz w:val="18"/>
          <w:szCs w:val="18"/>
        </w:rPr>
        <w:t xml:space="preserve"> und Josef Fuchs (Landesforstdirektor)</w:t>
      </w:r>
    </w:p>
    <w:p w14:paraId="2FA29248" w14:textId="07675EDB" w:rsidR="00235DB7" w:rsidRDefault="00235DB7" w:rsidP="008C68F8">
      <w:pPr>
        <w:pStyle w:val="Brieftext"/>
        <w:spacing w:line="227" w:lineRule="exact"/>
        <w:rPr>
          <w:sz w:val="18"/>
          <w:szCs w:val="18"/>
        </w:rPr>
      </w:pPr>
    </w:p>
    <w:p w14:paraId="54D157E2" w14:textId="3838DD28" w:rsidR="00235DB7" w:rsidRDefault="00235DB7" w:rsidP="008C68F8">
      <w:pPr>
        <w:pStyle w:val="Brieftext"/>
        <w:spacing w:line="227" w:lineRule="exact"/>
        <w:rPr>
          <w:sz w:val="18"/>
          <w:szCs w:val="18"/>
        </w:rPr>
      </w:pPr>
    </w:p>
    <w:p w14:paraId="1799090F" w14:textId="53F9797F" w:rsidR="00235DB7" w:rsidRDefault="007019CD" w:rsidP="008C68F8">
      <w:pPr>
        <w:pStyle w:val="Brieftext"/>
        <w:spacing w:line="227" w:lineRule="exact"/>
        <w:rPr>
          <w:sz w:val="18"/>
          <w:szCs w:val="18"/>
        </w:rPr>
      </w:pPr>
      <w:r>
        <w:rPr>
          <w:sz w:val="18"/>
          <w:szCs w:val="18"/>
        </w:rPr>
        <w:drawing>
          <wp:anchor distT="0" distB="0" distL="114300" distR="114300" simplePos="0" relativeHeight="251659264" behindDoc="0" locked="0" layoutInCell="1" allowOverlap="1" wp14:anchorId="586F7A6A" wp14:editId="55108328">
            <wp:simplePos x="0" y="0"/>
            <wp:positionH relativeFrom="page">
              <wp:align>center</wp:align>
            </wp:positionH>
            <wp:positionV relativeFrom="paragraph">
              <wp:posOffset>246380</wp:posOffset>
            </wp:positionV>
            <wp:extent cx="2324100" cy="946785"/>
            <wp:effectExtent l="0" t="0" r="0" b="5715"/>
            <wp:wrapTopAndBottom/>
            <wp:docPr id="9916542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476898" w14:textId="28515A14" w:rsidR="00235DB7" w:rsidRPr="008F0ADB" w:rsidRDefault="007019CD" w:rsidP="008C68F8">
      <w:pPr>
        <w:pStyle w:val="Brieftext"/>
        <w:spacing w:line="227" w:lineRule="exact"/>
        <w:rPr>
          <w:sz w:val="18"/>
          <w:szCs w:val="18"/>
        </w:rPr>
      </w:pPr>
      <w:r>
        <w:drawing>
          <wp:anchor distT="0" distB="0" distL="114300" distR="114300" simplePos="0" relativeHeight="251658240" behindDoc="0" locked="0" layoutInCell="1" allowOverlap="1" wp14:anchorId="69026627" wp14:editId="7BE5E79A">
            <wp:simplePos x="0" y="0"/>
            <wp:positionH relativeFrom="margin">
              <wp:align>left</wp:align>
            </wp:positionH>
            <wp:positionV relativeFrom="paragraph">
              <wp:posOffset>178435</wp:posOffset>
            </wp:positionV>
            <wp:extent cx="1047750" cy="904875"/>
            <wp:effectExtent l="0" t="0" r="0" b="9525"/>
            <wp:wrapTopAndBottom/>
            <wp:docPr id="1411692152" name="Grafik 1" descr="Ein Bild, das Grafiken, Schrift,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92152" name="Grafik 1" descr="Ein Bild, das Grafiken, Schrift, Screenshot, Kreis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35DB7" w:rsidRPr="008F0ADB" w:rsidSect="005E7E47">
      <w:headerReference w:type="default" r:id="rId13"/>
      <w:type w:val="continuous"/>
      <w:pgSz w:w="11906" w:h="16838"/>
      <w:pgMar w:top="3261"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51622963"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657C47">
          <w:rPr>
            <w:rFonts w:cs="Arial"/>
            <w:noProof/>
            <w:sz w:val="19"/>
            <w:szCs w:val="19"/>
          </w:rPr>
          <w:t>18.07.2024</w:t>
        </w:r>
        <w:r w:rsidRPr="00C4576F">
          <w:rPr>
            <w:rFonts w:cs="Arial"/>
            <w:sz w:val="19"/>
            <w:szCs w:val="19"/>
          </w:rPr>
          <w:fldChar w:fldCharType="end"/>
        </w:r>
      </w:p>
      <w:p w14:paraId="4F547B0D" w14:textId="07238EF3"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00235DB7">
          <w:rPr>
            <w:rStyle w:val="Seitenzahl"/>
            <w:sz w:val="19"/>
            <w:szCs w:val="19"/>
          </w:rPr>
          <w:t>2</w:t>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62C4D28D"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435AFC">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657C47">
          <w:rPr>
            <w:rFonts w:cs="Arial"/>
            <w:noProof/>
            <w:sz w:val="19"/>
            <w:szCs w:val="19"/>
          </w:rPr>
          <w:t>18.07.2024</w:t>
        </w:r>
        <w:r w:rsidRPr="00C4576F">
          <w:rPr>
            <w:rFonts w:cs="Arial"/>
            <w:sz w:val="19"/>
            <w:szCs w:val="19"/>
          </w:rPr>
          <w:fldChar w:fldCharType="end"/>
        </w:r>
      </w:p>
      <w:p w14:paraId="6C64341B" w14:textId="77777777" w:rsidR="00C4576F" w:rsidRDefault="00435AFC"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17821269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6511C"/>
    <w:rsid w:val="0007213E"/>
    <w:rsid w:val="00076637"/>
    <w:rsid w:val="0008014D"/>
    <w:rsid w:val="00081E21"/>
    <w:rsid w:val="000A1F73"/>
    <w:rsid w:val="000A233D"/>
    <w:rsid w:val="000A2CC7"/>
    <w:rsid w:val="000A38B9"/>
    <w:rsid w:val="000B2000"/>
    <w:rsid w:val="000C1FC8"/>
    <w:rsid w:val="000E3112"/>
    <w:rsid w:val="000E3697"/>
    <w:rsid w:val="000E60EF"/>
    <w:rsid w:val="000E6998"/>
    <w:rsid w:val="000E706B"/>
    <w:rsid w:val="000F1315"/>
    <w:rsid w:val="000F2BC3"/>
    <w:rsid w:val="000F3E4A"/>
    <w:rsid w:val="001021FA"/>
    <w:rsid w:val="0010239E"/>
    <w:rsid w:val="00102CB9"/>
    <w:rsid w:val="001045EF"/>
    <w:rsid w:val="00122625"/>
    <w:rsid w:val="00127A48"/>
    <w:rsid w:val="00136569"/>
    <w:rsid w:val="00146E1C"/>
    <w:rsid w:val="00150289"/>
    <w:rsid w:val="00171390"/>
    <w:rsid w:val="0017337E"/>
    <w:rsid w:val="0017475F"/>
    <w:rsid w:val="00177A09"/>
    <w:rsid w:val="00180286"/>
    <w:rsid w:val="00185569"/>
    <w:rsid w:val="00186DF9"/>
    <w:rsid w:val="00194F85"/>
    <w:rsid w:val="00195FE2"/>
    <w:rsid w:val="00197873"/>
    <w:rsid w:val="001A6F98"/>
    <w:rsid w:val="001B0746"/>
    <w:rsid w:val="001B4170"/>
    <w:rsid w:val="001B4AFF"/>
    <w:rsid w:val="001B6DCC"/>
    <w:rsid w:val="001C1B75"/>
    <w:rsid w:val="001C6232"/>
    <w:rsid w:val="001D0D9A"/>
    <w:rsid w:val="001D136C"/>
    <w:rsid w:val="001E0D39"/>
    <w:rsid w:val="001E4DA6"/>
    <w:rsid w:val="001F042C"/>
    <w:rsid w:val="00210479"/>
    <w:rsid w:val="00210BDD"/>
    <w:rsid w:val="00217937"/>
    <w:rsid w:val="0022529F"/>
    <w:rsid w:val="00235DB7"/>
    <w:rsid w:val="0024129E"/>
    <w:rsid w:val="00243FAC"/>
    <w:rsid w:val="002455A8"/>
    <w:rsid w:val="00247A3A"/>
    <w:rsid w:val="00257752"/>
    <w:rsid w:val="002633E5"/>
    <w:rsid w:val="00276570"/>
    <w:rsid w:val="00283103"/>
    <w:rsid w:val="00284177"/>
    <w:rsid w:val="00285DCF"/>
    <w:rsid w:val="0028690A"/>
    <w:rsid w:val="00286F7F"/>
    <w:rsid w:val="002878E7"/>
    <w:rsid w:val="00291604"/>
    <w:rsid w:val="0029282D"/>
    <w:rsid w:val="002955B2"/>
    <w:rsid w:val="002B1290"/>
    <w:rsid w:val="002B3C48"/>
    <w:rsid w:val="003018F9"/>
    <w:rsid w:val="0030494C"/>
    <w:rsid w:val="00307A6C"/>
    <w:rsid w:val="00322EC7"/>
    <w:rsid w:val="0032532E"/>
    <w:rsid w:val="003374A0"/>
    <w:rsid w:val="00340ED0"/>
    <w:rsid w:val="00341BF4"/>
    <w:rsid w:val="00341BF7"/>
    <w:rsid w:val="00342353"/>
    <w:rsid w:val="003541D4"/>
    <w:rsid w:val="00354B3D"/>
    <w:rsid w:val="0036374B"/>
    <w:rsid w:val="00364E2F"/>
    <w:rsid w:val="00374AA8"/>
    <w:rsid w:val="00380B16"/>
    <w:rsid w:val="00382F7F"/>
    <w:rsid w:val="003833C4"/>
    <w:rsid w:val="00386DE0"/>
    <w:rsid w:val="00395BDD"/>
    <w:rsid w:val="00397F84"/>
    <w:rsid w:val="003A3E0F"/>
    <w:rsid w:val="003A4677"/>
    <w:rsid w:val="003A779E"/>
    <w:rsid w:val="003B1A24"/>
    <w:rsid w:val="003B468D"/>
    <w:rsid w:val="003C429E"/>
    <w:rsid w:val="003C55EA"/>
    <w:rsid w:val="003C6828"/>
    <w:rsid w:val="003D0969"/>
    <w:rsid w:val="003D2617"/>
    <w:rsid w:val="003D3CB2"/>
    <w:rsid w:val="003E0862"/>
    <w:rsid w:val="003F000C"/>
    <w:rsid w:val="003F1E55"/>
    <w:rsid w:val="003F3E56"/>
    <w:rsid w:val="003F45AA"/>
    <w:rsid w:val="003F4B4A"/>
    <w:rsid w:val="003F56BF"/>
    <w:rsid w:val="003F662F"/>
    <w:rsid w:val="003F710A"/>
    <w:rsid w:val="00406403"/>
    <w:rsid w:val="00407C72"/>
    <w:rsid w:val="00414EA3"/>
    <w:rsid w:val="0042542C"/>
    <w:rsid w:val="00426634"/>
    <w:rsid w:val="00435AFC"/>
    <w:rsid w:val="004377C1"/>
    <w:rsid w:val="0044581D"/>
    <w:rsid w:val="00445F99"/>
    <w:rsid w:val="00446A17"/>
    <w:rsid w:val="00453201"/>
    <w:rsid w:val="00461767"/>
    <w:rsid w:val="004678AC"/>
    <w:rsid w:val="004714C4"/>
    <w:rsid w:val="00482B8A"/>
    <w:rsid w:val="00493991"/>
    <w:rsid w:val="00495E0E"/>
    <w:rsid w:val="004A098D"/>
    <w:rsid w:val="004A0AAD"/>
    <w:rsid w:val="004A1923"/>
    <w:rsid w:val="004B2B35"/>
    <w:rsid w:val="004B3BBA"/>
    <w:rsid w:val="004B42A7"/>
    <w:rsid w:val="004B71A9"/>
    <w:rsid w:val="004D2290"/>
    <w:rsid w:val="004D483B"/>
    <w:rsid w:val="004D779C"/>
    <w:rsid w:val="004E7404"/>
    <w:rsid w:val="00511942"/>
    <w:rsid w:val="00516BFB"/>
    <w:rsid w:val="00521585"/>
    <w:rsid w:val="005266B7"/>
    <w:rsid w:val="00533BD5"/>
    <w:rsid w:val="0053722B"/>
    <w:rsid w:val="0054325B"/>
    <w:rsid w:val="005461EC"/>
    <w:rsid w:val="00550E08"/>
    <w:rsid w:val="00551738"/>
    <w:rsid w:val="00551FF2"/>
    <w:rsid w:val="005637F6"/>
    <w:rsid w:val="00572A73"/>
    <w:rsid w:val="00574A3F"/>
    <w:rsid w:val="0057559C"/>
    <w:rsid w:val="005766E8"/>
    <w:rsid w:val="00577902"/>
    <w:rsid w:val="00577E19"/>
    <w:rsid w:val="005826FA"/>
    <w:rsid w:val="00586B64"/>
    <w:rsid w:val="00591432"/>
    <w:rsid w:val="0059569F"/>
    <w:rsid w:val="005961CC"/>
    <w:rsid w:val="005963A4"/>
    <w:rsid w:val="005A411F"/>
    <w:rsid w:val="005A549A"/>
    <w:rsid w:val="005B77F2"/>
    <w:rsid w:val="005C47A9"/>
    <w:rsid w:val="005C6668"/>
    <w:rsid w:val="005C7BA9"/>
    <w:rsid w:val="005D2E16"/>
    <w:rsid w:val="005D2E87"/>
    <w:rsid w:val="005E159B"/>
    <w:rsid w:val="005E36EF"/>
    <w:rsid w:val="005E7E47"/>
    <w:rsid w:val="005F76BF"/>
    <w:rsid w:val="006065EB"/>
    <w:rsid w:val="006077CD"/>
    <w:rsid w:val="00607B73"/>
    <w:rsid w:val="006140B0"/>
    <w:rsid w:val="006150C8"/>
    <w:rsid w:val="006205B7"/>
    <w:rsid w:val="00652CB5"/>
    <w:rsid w:val="0065566D"/>
    <w:rsid w:val="00657724"/>
    <w:rsid w:val="00657C47"/>
    <w:rsid w:val="00665F22"/>
    <w:rsid w:val="00666818"/>
    <w:rsid w:val="00666E3C"/>
    <w:rsid w:val="006705E3"/>
    <w:rsid w:val="0067167A"/>
    <w:rsid w:val="00671C03"/>
    <w:rsid w:val="00673A03"/>
    <w:rsid w:val="00676564"/>
    <w:rsid w:val="006814C8"/>
    <w:rsid w:val="00682F47"/>
    <w:rsid w:val="00685E0B"/>
    <w:rsid w:val="00686FF2"/>
    <w:rsid w:val="0069621E"/>
    <w:rsid w:val="006C26A7"/>
    <w:rsid w:val="006C58EC"/>
    <w:rsid w:val="006F6086"/>
    <w:rsid w:val="007019CD"/>
    <w:rsid w:val="00702E5D"/>
    <w:rsid w:val="0070432A"/>
    <w:rsid w:val="00714726"/>
    <w:rsid w:val="00720A14"/>
    <w:rsid w:val="00724C2E"/>
    <w:rsid w:val="00730E68"/>
    <w:rsid w:val="007349F9"/>
    <w:rsid w:val="00734CF5"/>
    <w:rsid w:val="007365E2"/>
    <w:rsid w:val="007411BB"/>
    <w:rsid w:val="0074706B"/>
    <w:rsid w:val="00755650"/>
    <w:rsid w:val="00756247"/>
    <w:rsid w:val="0076126E"/>
    <w:rsid w:val="007670A5"/>
    <w:rsid w:val="0077457E"/>
    <w:rsid w:val="00785A31"/>
    <w:rsid w:val="007879A5"/>
    <w:rsid w:val="007A73D1"/>
    <w:rsid w:val="007B1707"/>
    <w:rsid w:val="007B35EA"/>
    <w:rsid w:val="007B6627"/>
    <w:rsid w:val="007B76CB"/>
    <w:rsid w:val="007C396A"/>
    <w:rsid w:val="007C4FD3"/>
    <w:rsid w:val="007D6BD0"/>
    <w:rsid w:val="007E35B0"/>
    <w:rsid w:val="007E4883"/>
    <w:rsid w:val="007F207F"/>
    <w:rsid w:val="007F3036"/>
    <w:rsid w:val="00807C70"/>
    <w:rsid w:val="00814875"/>
    <w:rsid w:val="008322E1"/>
    <w:rsid w:val="00833C87"/>
    <w:rsid w:val="00836B88"/>
    <w:rsid w:val="00844D02"/>
    <w:rsid w:val="008456AD"/>
    <w:rsid w:val="00847182"/>
    <w:rsid w:val="00850C79"/>
    <w:rsid w:val="00864DC8"/>
    <w:rsid w:val="008674D9"/>
    <w:rsid w:val="00872716"/>
    <w:rsid w:val="00873680"/>
    <w:rsid w:val="00874681"/>
    <w:rsid w:val="0089662F"/>
    <w:rsid w:val="008A7E5E"/>
    <w:rsid w:val="008B0918"/>
    <w:rsid w:val="008B222F"/>
    <w:rsid w:val="008C1C33"/>
    <w:rsid w:val="008C331A"/>
    <w:rsid w:val="008C3EF9"/>
    <w:rsid w:val="008C68F8"/>
    <w:rsid w:val="008C78BD"/>
    <w:rsid w:val="008D1A66"/>
    <w:rsid w:val="008F00E5"/>
    <w:rsid w:val="008F0ADB"/>
    <w:rsid w:val="008F4080"/>
    <w:rsid w:val="009010F4"/>
    <w:rsid w:val="009054F1"/>
    <w:rsid w:val="00910E8B"/>
    <w:rsid w:val="00915A1D"/>
    <w:rsid w:val="0091652F"/>
    <w:rsid w:val="00933E31"/>
    <w:rsid w:val="00937505"/>
    <w:rsid w:val="009409E3"/>
    <w:rsid w:val="00947B0F"/>
    <w:rsid w:val="009503B0"/>
    <w:rsid w:val="009559C1"/>
    <w:rsid w:val="00957DAB"/>
    <w:rsid w:val="0096044A"/>
    <w:rsid w:val="00961679"/>
    <w:rsid w:val="00962B01"/>
    <w:rsid w:val="00970234"/>
    <w:rsid w:val="00973FA5"/>
    <w:rsid w:val="00983F69"/>
    <w:rsid w:val="009A24D8"/>
    <w:rsid w:val="009A637B"/>
    <w:rsid w:val="009A7726"/>
    <w:rsid w:val="009B08FF"/>
    <w:rsid w:val="009B1EAA"/>
    <w:rsid w:val="009C5C4D"/>
    <w:rsid w:val="009D07E0"/>
    <w:rsid w:val="009D0D4B"/>
    <w:rsid w:val="009D67F2"/>
    <w:rsid w:val="009F5D2B"/>
    <w:rsid w:val="00A02AE3"/>
    <w:rsid w:val="00A07E16"/>
    <w:rsid w:val="00A11382"/>
    <w:rsid w:val="00A1553F"/>
    <w:rsid w:val="00A2056C"/>
    <w:rsid w:val="00A215DE"/>
    <w:rsid w:val="00A237F4"/>
    <w:rsid w:val="00A24228"/>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254A6"/>
    <w:rsid w:val="00B31850"/>
    <w:rsid w:val="00B37BBF"/>
    <w:rsid w:val="00B45789"/>
    <w:rsid w:val="00B45C6A"/>
    <w:rsid w:val="00B46205"/>
    <w:rsid w:val="00B466BA"/>
    <w:rsid w:val="00B47379"/>
    <w:rsid w:val="00B5305C"/>
    <w:rsid w:val="00B54AB5"/>
    <w:rsid w:val="00B73DFD"/>
    <w:rsid w:val="00BA2E1D"/>
    <w:rsid w:val="00BB59BA"/>
    <w:rsid w:val="00BB5D88"/>
    <w:rsid w:val="00BC1EF1"/>
    <w:rsid w:val="00BC4AFF"/>
    <w:rsid w:val="00BC6DA4"/>
    <w:rsid w:val="00BD45C4"/>
    <w:rsid w:val="00BE2B20"/>
    <w:rsid w:val="00C008C0"/>
    <w:rsid w:val="00C06FBD"/>
    <w:rsid w:val="00C1421D"/>
    <w:rsid w:val="00C178F5"/>
    <w:rsid w:val="00C20381"/>
    <w:rsid w:val="00C30817"/>
    <w:rsid w:val="00C31572"/>
    <w:rsid w:val="00C4576F"/>
    <w:rsid w:val="00C5346C"/>
    <w:rsid w:val="00C539BE"/>
    <w:rsid w:val="00C548AE"/>
    <w:rsid w:val="00C5773A"/>
    <w:rsid w:val="00C604A9"/>
    <w:rsid w:val="00C62CEB"/>
    <w:rsid w:val="00C731DF"/>
    <w:rsid w:val="00C756F3"/>
    <w:rsid w:val="00C84B04"/>
    <w:rsid w:val="00C86223"/>
    <w:rsid w:val="00C902B1"/>
    <w:rsid w:val="00C94F6B"/>
    <w:rsid w:val="00C95BF4"/>
    <w:rsid w:val="00CA2505"/>
    <w:rsid w:val="00CB03A8"/>
    <w:rsid w:val="00CB17DB"/>
    <w:rsid w:val="00CB3F17"/>
    <w:rsid w:val="00CB3FFE"/>
    <w:rsid w:val="00CD407E"/>
    <w:rsid w:val="00CD4C9B"/>
    <w:rsid w:val="00CD7835"/>
    <w:rsid w:val="00CE3FFF"/>
    <w:rsid w:val="00CE4A8F"/>
    <w:rsid w:val="00CF1D16"/>
    <w:rsid w:val="00CF3657"/>
    <w:rsid w:val="00CF79F8"/>
    <w:rsid w:val="00D002D7"/>
    <w:rsid w:val="00D03955"/>
    <w:rsid w:val="00D22CB4"/>
    <w:rsid w:val="00D27541"/>
    <w:rsid w:val="00D41FEA"/>
    <w:rsid w:val="00D472B3"/>
    <w:rsid w:val="00D50056"/>
    <w:rsid w:val="00D51A84"/>
    <w:rsid w:val="00D54DC3"/>
    <w:rsid w:val="00D56600"/>
    <w:rsid w:val="00D67EA0"/>
    <w:rsid w:val="00D8307D"/>
    <w:rsid w:val="00D84443"/>
    <w:rsid w:val="00D867E5"/>
    <w:rsid w:val="00D95FE6"/>
    <w:rsid w:val="00DA3A05"/>
    <w:rsid w:val="00DA78D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1CDB"/>
    <w:rsid w:val="00E1500B"/>
    <w:rsid w:val="00E16A2D"/>
    <w:rsid w:val="00E2568F"/>
    <w:rsid w:val="00E33535"/>
    <w:rsid w:val="00E33F23"/>
    <w:rsid w:val="00E40040"/>
    <w:rsid w:val="00E43045"/>
    <w:rsid w:val="00E45105"/>
    <w:rsid w:val="00E573BA"/>
    <w:rsid w:val="00E64053"/>
    <w:rsid w:val="00E73C73"/>
    <w:rsid w:val="00E75D2F"/>
    <w:rsid w:val="00E82A95"/>
    <w:rsid w:val="00E8398B"/>
    <w:rsid w:val="00E96B66"/>
    <w:rsid w:val="00EA1426"/>
    <w:rsid w:val="00EA35E5"/>
    <w:rsid w:val="00EA4BB9"/>
    <w:rsid w:val="00EC02E1"/>
    <w:rsid w:val="00EC1455"/>
    <w:rsid w:val="00ED32BE"/>
    <w:rsid w:val="00ED5F75"/>
    <w:rsid w:val="00EE27D7"/>
    <w:rsid w:val="00EE32CC"/>
    <w:rsid w:val="00EF3470"/>
    <w:rsid w:val="00EF55B1"/>
    <w:rsid w:val="00EF58BE"/>
    <w:rsid w:val="00F1153A"/>
    <w:rsid w:val="00F27987"/>
    <w:rsid w:val="00F308A6"/>
    <w:rsid w:val="00F31DAD"/>
    <w:rsid w:val="00F3338D"/>
    <w:rsid w:val="00F34C21"/>
    <w:rsid w:val="00F46199"/>
    <w:rsid w:val="00F5098D"/>
    <w:rsid w:val="00F54638"/>
    <w:rsid w:val="00F60947"/>
    <w:rsid w:val="00F64108"/>
    <w:rsid w:val="00F72877"/>
    <w:rsid w:val="00F77C0E"/>
    <w:rsid w:val="00F80A42"/>
    <w:rsid w:val="00F8213F"/>
    <w:rsid w:val="00F843CE"/>
    <w:rsid w:val="00F97EA3"/>
    <w:rsid w:val="00FA4720"/>
    <w:rsid w:val="00FB0B73"/>
    <w:rsid w:val="00FB37FF"/>
    <w:rsid w:val="00FC7147"/>
    <w:rsid w:val="00FD69E4"/>
    <w:rsid w:val="00FD7667"/>
    <w:rsid w:val="00FE0C38"/>
    <w:rsid w:val="00FE12A4"/>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styleId="Kommentarzeichen">
    <w:name w:val="annotation reference"/>
    <w:basedOn w:val="Absatz-Standardschriftart"/>
    <w:uiPriority w:val="99"/>
    <w:semiHidden/>
    <w:unhideWhenUsed/>
    <w:rsid w:val="00495E0E"/>
    <w:rPr>
      <w:sz w:val="16"/>
      <w:szCs w:val="16"/>
    </w:rPr>
  </w:style>
  <w:style w:type="paragraph" w:styleId="Kommentartext">
    <w:name w:val="annotation text"/>
    <w:basedOn w:val="Standard"/>
    <w:link w:val="KommentartextZchn"/>
    <w:uiPriority w:val="99"/>
    <w:unhideWhenUsed/>
    <w:rsid w:val="00495E0E"/>
  </w:style>
  <w:style w:type="character" w:customStyle="1" w:styleId="KommentartextZchn">
    <w:name w:val="Kommentartext Zchn"/>
    <w:basedOn w:val="Absatz-Standardschriftart"/>
    <w:link w:val="Kommentartext"/>
    <w:uiPriority w:val="99"/>
    <w:rsid w:val="00495E0E"/>
    <w:rPr>
      <w:rFonts w:ascii="Helvetica" w:hAnsi="Helvetica"/>
      <w:lang w:val="de-DE"/>
    </w:rPr>
  </w:style>
  <w:style w:type="paragraph" w:styleId="Kommentarthema">
    <w:name w:val="annotation subject"/>
    <w:basedOn w:val="Kommentartext"/>
    <w:next w:val="Kommentartext"/>
    <w:link w:val="KommentarthemaZchn"/>
    <w:uiPriority w:val="99"/>
    <w:semiHidden/>
    <w:unhideWhenUsed/>
    <w:rsid w:val="00495E0E"/>
    <w:rPr>
      <w:b/>
      <w:bCs/>
    </w:rPr>
  </w:style>
  <w:style w:type="character" w:customStyle="1" w:styleId="KommentarthemaZchn">
    <w:name w:val="Kommentarthema Zchn"/>
    <w:basedOn w:val="KommentartextZchn"/>
    <w:link w:val="Kommentarthema"/>
    <w:uiPriority w:val="99"/>
    <w:semiHidden/>
    <w:rsid w:val="00495E0E"/>
    <w:rPr>
      <w:rFonts w:ascii="Helvetica" w:hAnsi="Helvetica"/>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24</cp:revision>
  <cp:lastPrinted>2024-07-18T08:40:00Z</cp:lastPrinted>
  <dcterms:created xsi:type="dcterms:W3CDTF">2024-07-17T13:25:00Z</dcterms:created>
  <dcterms:modified xsi:type="dcterms:W3CDTF">2024-07-18T09:48:00Z</dcterms:modified>
</cp:coreProperties>
</file>